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65147" w14:textId="77777777" w:rsidR="00665261" w:rsidRDefault="0000000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 wp14:anchorId="2DC5392C" wp14:editId="022F20AF">
            <wp:extent cx="2209800" cy="166682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6668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C8E52A" w14:textId="77777777" w:rsidR="00665261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Title I Handout</w:t>
      </w:r>
    </w:p>
    <w:p w14:paraId="6E0C43F6" w14:textId="53B83E34" w:rsidR="00665261" w:rsidRDefault="009D67C6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000000">
        <w:rPr>
          <w:sz w:val="28"/>
          <w:szCs w:val="28"/>
        </w:rPr>
        <w:t>/</w:t>
      </w:r>
      <w:r>
        <w:rPr>
          <w:sz w:val="28"/>
          <w:szCs w:val="28"/>
        </w:rPr>
        <w:t>05</w:t>
      </w:r>
      <w:r w:rsidR="00000000">
        <w:rPr>
          <w:sz w:val="28"/>
          <w:szCs w:val="28"/>
        </w:rPr>
        <w:t>/202</w:t>
      </w:r>
      <w:r>
        <w:rPr>
          <w:sz w:val="28"/>
          <w:szCs w:val="28"/>
        </w:rPr>
        <w:t>3</w:t>
      </w:r>
    </w:p>
    <w:p w14:paraId="67982E0C" w14:textId="77777777" w:rsidR="00665261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Intrepid College Prep</w:t>
      </w:r>
    </w:p>
    <w:p w14:paraId="542B81F6" w14:textId="77777777" w:rsidR="00665261" w:rsidRDefault="00665261">
      <w:pPr>
        <w:jc w:val="center"/>
      </w:pPr>
    </w:p>
    <w:p w14:paraId="2425A105" w14:textId="77777777" w:rsidR="00665261" w:rsidRDefault="00000000">
      <w:pPr>
        <w:widowControl w:val="0"/>
        <w:spacing w:line="204" w:lineRule="auto"/>
        <w:rPr>
          <w:b/>
          <w:sz w:val="28"/>
          <w:szCs w:val="28"/>
        </w:rPr>
      </w:pPr>
      <w:r>
        <w:rPr>
          <w:b/>
          <w:color w:val="3F3F3F"/>
          <w:sz w:val="28"/>
          <w:szCs w:val="28"/>
        </w:rPr>
        <w:t>Why are we here?</w:t>
      </w:r>
    </w:p>
    <w:p w14:paraId="529F10CF" w14:textId="77777777" w:rsidR="00665261" w:rsidRDefault="00000000">
      <w:pPr>
        <w:widowControl w:val="0"/>
        <w:numPr>
          <w:ilvl w:val="0"/>
          <w:numId w:val="2"/>
        </w:numPr>
        <w:spacing w:line="216" w:lineRule="auto"/>
        <w:rPr>
          <w:rFonts w:ascii="Noto Sans Symbols" w:eastAsia="Noto Sans Symbols" w:hAnsi="Noto Sans Symbols" w:cs="Noto Sans Symbols"/>
          <w:sz w:val="24"/>
          <w:szCs w:val="24"/>
        </w:rPr>
      </w:pPr>
      <w:proofErr w:type="gramStart"/>
      <w:r>
        <w:rPr>
          <w:sz w:val="24"/>
          <w:szCs w:val="24"/>
        </w:rPr>
        <w:t>The Every</w:t>
      </w:r>
      <w:proofErr w:type="gramEnd"/>
      <w:r>
        <w:rPr>
          <w:sz w:val="24"/>
          <w:szCs w:val="24"/>
        </w:rPr>
        <w:t xml:space="preserve"> Student Succeeds Act (ESSA) requires that each Title I school hold an annual meeting of Title I families in order to:</w:t>
      </w:r>
    </w:p>
    <w:p w14:paraId="3B54C6CB" w14:textId="77777777" w:rsidR="00665261" w:rsidRDefault="00000000">
      <w:pPr>
        <w:widowControl w:val="0"/>
        <w:numPr>
          <w:ilvl w:val="3"/>
          <w:numId w:val="2"/>
        </w:numPr>
        <w:spacing w:before="80" w:line="216" w:lineRule="auto"/>
        <w:rPr>
          <w:sz w:val="24"/>
          <w:szCs w:val="24"/>
        </w:rPr>
      </w:pPr>
      <w:r>
        <w:rPr>
          <w:sz w:val="24"/>
          <w:szCs w:val="24"/>
        </w:rPr>
        <w:t>inform you of your school’s participation in Title I,</w:t>
      </w:r>
    </w:p>
    <w:p w14:paraId="3E5B1B4F" w14:textId="77777777" w:rsidR="00665261" w:rsidRDefault="00000000">
      <w:pPr>
        <w:widowControl w:val="0"/>
        <w:numPr>
          <w:ilvl w:val="3"/>
          <w:numId w:val="2"/>
        </w:numPr>
        <w:spacing w:before="120" w:line="216" w:lineRule="auto"/>
        <w:rPr>
          <w:sz w:val="24"/>
          <w:szCs w:val="24"/>
        </w:rPr>
      </w:pPr>
      <w:r>
        <w:rPr>
          <w:sz w:val="24"/>
          <w:szCs w:val="24"/>
        </w:rPr>
        <w:t>explain the requirements of Title I, and</w:t>
      </w:r>
    </w:p>
    <w:p w14:paraId="48337D11" w14:textId="77777777" w:rsidR="00665261" w:rsidRDefault="00000000">
      <w:pPr>
        <w:widowControl w:val="0"/>
        <w:numPr>
          <w:ilvl w:val="3"/>
          <w:numId w:val="2"/>
        </w:numPr>
        <w:spacing w:before="120" w:line="216" w:lineRule="auto"/>
        <w:rPr>
          <w:sz w:val="24"/>
          <w:szCs w:val="24"/>
        </w:rPr>
      </w:pPr>
      <w:r>
        <w:rPr>
          <w:sz w:val="24"/>
          <w:szCs w:val="24"/>
        </w:rPr>
        <w:t>explain your rights as parents and family members to be involved.</w:t>
      </w:r>
    </w:p>
    <w:p w14:paraId="7A51C712" w14:textId="77777777" w:rsidR="00665261" w:rsidRDefault="00665261">
      <w:pPr>
        <w:widowControl w:val="0"/>
        <w:spacing w:before="120" w:line="216" w:lineRule="auto"/>
        <w:rPr>
          <w:sz w:val="24"/>
          <w:szCs w:val="24"/>
        </w:rPr>
      </w:pPr>
    </w:p>
    <w:p w14:paraId="2E4EEBD6" w14:textId="77777777" w:rsidR="00665261" w:rsidRDefault="00000000">
      <w:pPr>
        <w:widowControl w:val="0"/>
        <w:spacing w:before="120"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is a Title I school?</w:t>
      </w:r>
    </w:p>
    <w:p w14:paraId="24BA329B" w14:textId="77777777" w:rsidR="00665261" w:rsidRDefault="00000000">
      <w:pPr>
        <w:widowControl w:val="0"/>
        <w:numPr>
          <w:ilvl w:val="0"/>
          <w:numId w:val="2"/>
        </w:numPr>
        <w:spacing w:before="280" w:line="216" w:lineRule="auto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sz w:val="24"/>
          <w:szCs w:val="24"/>
        </w:rPr>
        <w:t>Title I schools receive extra funding (Title I dollars) from the federal government. These dollars are used to:</w:t>
      </w:r>
    </w:p>
    <w:p w14:paraId="16343130" w14:textId="77777777" w:rsidR="00665261" w:rsidRDefault="00000000">
      <w:pPr>
        <w:widowControl w:val="0"/>
        <w:numPr>
          <w:ilvl w:val="3"/>
          <w:numId w:val="2"/>
        </w:numPr>
        <w:spacing w:before="80"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identify students experiencing academic difficulties and provide assistance to help these </w:t>
      </w:r>
      <w:proofErr w:type="gramStart"/>
      <w:r>
        <w:rPr>
          <w:sz w:val="24"/>
          <w:szCs w:val="24"/>
        </w:rPr>
        <w:t>students;</w:t>
      </w:r>
      <w:proofErr w:type="gramEnd"/>
    </w:p>
    <w:p w14:paraId="6B4FBFD9" w14:textId="77777777" w:rsidR="00665261" w:rsidRDefault="00000000">
      <w:pPr>
        <w:widowControl w:val="0"/>
        <w:numPr>
          <w:ilvl w:val="3"/>
          <w:numId w:val="2"/>
        </w:numPr>
        <w:spacing w:before="120" w:line="216" w:lineRule="auto"/>
        <w:rPr>
          <w:sz w:val="24"/>
          <w:szCs w:val="24"/>
        </w:rPr>
      </w:pPr>
      <w:r>
        <w:rPr>
          <w:sz w:val="24"/>
          <w:szCs w:val="24"/>
        </w:rPr>
        <w:t>purchase additional staff, programs, materials, and/or supplies; and</w:t>
      </w:r>
    </w:p>
    <w:p w14:paraId="6D7FD79F" w14:textId="77777777" w:rsidR="00665261" w:rsidRDefault="00000000">
      <w:pPr>
        <w:widowControl w:val="0"/>
        <w:numPr>
          <w:ilvl w:val="3"/>
          <w:numId w:val="2"/>
        </w:numPr>
        <w:spacing w:before="120" w:line="216" w:lineRule="auto"/>
        <w:rPr>
          <w:sz w:val="24"/>
          <w:szCs w:val="24"/>
        </w:rPr>
      </w:pPr>
      <w:r>
        <w:rPr>
          <w:sz w:val="24"/>
          <w:szCs w:val="24"/>
        </w:rPr>
        <w:t>conduct parent and family engagement meetings, trainings, events, and/or activities.</w:t>
      </w:r>
    </w:p>
    <w:p w14:paraId="5C7FEF43" w14:textId="77777777" w:rsidR="00665261" w:rsidRDefault="00665261">
      <w:pPr>
        <w:widowControl w:val="0"/>
        <w:spacing w:before="120" w:line="216" w:lineRule="auto"/>
        <w:rPr>
          <w:sz w:val="24"/>
          <w:szCs w:val="24"/>
        </w:rPr>
      </w:pPr>
    </w:p>
    <w:p w14:paraId="330ACAF6" w14:textId="77777777" w:rsidR="00665261" w:rsidRDefault="00000000">
      <w:pPr>
        <w:widowControl w:val="0"/>
        <w:spacing w:line="204" w:lineRule="auto"/>
        <w:rPr>
          <w:b/>
          <w:color w:val="3F3F3F"/>
          <w:sz w:val="24"/>
          <w:szCs w:val="24"/>
        </w:rPr>
      </w:pPr>
      <w:r>
        <w:rPr>
          <w:b/>
          <w:color w:val="3F3F3F"/>
          <w:sz w:val="24"/>
          <w:szCs w:val="24"/>
        </w:rPr>
        <w:t>What are our schoolwide program goals?</w:t>
      </w:r>
    </w:p>
    <w:p w14:paraId="40190F3E" w14:textId="77777777" w:rsidR="00665261" w:rsidRDefault="00665261">
      <w:pPr>
        <w:widowControl w:val="0"/>
        <w:spacing w:line="204" w:lineRule="auto"/>
        <w:rPr>
          <w:b/>
          <w:color w:val="3F3F3F"/>
          <w:sz w:val="24"/>
          <w:szCs w:val="24"/>
        </w:rPr>
      </w:pPr>
    </w:p>
    <w:p w14:paraId="1C6A8921" w14:textId="77777777" w:rsidR="00665261" w:rsidRDefault="00000000">
      <w:pPr>
        <w:widowControl w:val="0"/>
        <w:numPr>
          <w:ilvl w:val="0"/>
          <w:numId w:val="5"/>
        </w:numPr>
        <w:spacing w:line="216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The school will increase the number of engagement opportunities for families, community stakeholders, and business partners.</w:t>
      </w:r>
    </w:p>
    <w:p w14:paraId="3E1B7508" w14:textId="77777777" w:rsidR="00665261" w:rsidRDefault="00665261">
      <w:pPr>
        <w:widowControl w:val="0"/>
        <w:spacing w:line="216" w:lineRule="auto"/>
        <w:rPr>
          <w:sz w:val="24"/>
          <w:szCs w:val="24"/>
          <w:highlight w:val="white"/>
        </w:rPr>
      </w:pPr>
    </w:p>
    <w:p w14:paraId="3E6576AB" w14:textId="77777777" w:rsidR="00665261" w:rsidRDefault="00000000">
      <w:pPr>
        <w:widowControl w:val="0"/>
        <w:numPr>
          <w:ilvl w:val="0"/>
          <w:numId w:val="4"/>
        </w:numPr>
        <w:spacing w:line="216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Analyze student grade data on a regular basis, identify at risk scholars, and create plan with advisor to increase student performance.</w:t>
      </w:r>
    </w:p>
    <w:p w14:paraId="558651E4" w14:textId="77777777" w:rsidR="00665261" w:rsidRDefault="00665261">
      <w:pPr>
        <w:widowControl w:val="0"/>
        <w:spacing w:line="216" w:lineRule="auto"/>
        <w:rPr>
          <w:sz w:val="24"/>
          <w:szCs w:val="24"/>
          <w:highlight w:val="white"/>
        </w:rPr>
      </w:pPr>
    </w:p>
    <w:p w14:paraId="1D007484" w14:textId="5F50D373" w:rsidR="00665261" w:rsidRDefault="00000000">
      <w:pPr>
        <w:widowControl w:val="0"/>
        <w:numPr>
          <w:ilvl w:val="0"/>
          <w:numId w:val="6"/>
        </w:numPr>
        <w:spacing w:line="216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Continue to regularly analyze suspension data and create changes to Exceptional Education and Culture plans as </w:t>
      </w:r>
      <w:r w:rsidR="009D67C6">
        <w:rPr>
          <w:sz w:val="24"/>
          <w:szCs w:val="24"/>
          <w:highlight w:val="white"/>
        </w:rPr>
        <w:t>necessary.</w:t>
      </w:r>
    </w:p>
    <w:p w14:paraId="6A96E543" w14:textId="77777777" w:rsidR="009D67C6" w:rsidRDefault="009D67C6" w:rsidP="009D67C6">
      <w:pPr>
        <w:widowControl w:val="0"/>
        <w:spacing w:line="216" w:lineRule="auto"/>
        <w:rPr>
          <w:sz w:val="24"/>
          <w:szCs w:val="24"/>
          <w:highlight w:val="white"/>
        </w:rPr>
      </w:pPr>
    </w:p>
    <w:p w14:paraId="4E9E6B27" w14:textId="77777777" w:rsidR="009D67C6" w:rsidRDefault="009D67C6" w:rsidP="009D67C6">
      <w:pPr>
        <w:widowControl w:val="0"/>
        <w:spacing w:line="216" w:lineRule="auto"/>
        <w:rPr>
          <w:sz w:val="24"/>
          <w:szCs w:val="24"/>
          <w:highlight w:val="white"/>
        </w:rPr>
      </w:pPr>
    </w:p>
    <w:p w14:paraId="3582B9E1" w14:textId="77777777" w:rsidR="00665261" w:rsidRDefault="00000000">
      <w:pPr>
        <w:widowControl w:val="0"/>
        <w:spacing w:line="204" w:lineRule="auto"/>
        <w:rPr>
          <w:b/>
          <w:color w:val="3F3F3F"/>
          <w:sz w:val="24"/>
          <w:szCs w:val="24"/>
        </w:rPr>
      </w:pPr>
      <w:r>
        <w:rPr>
          <w:b/>
          <w:color w:val="3F3F3F"/>
          <w:sz w:val="24"/>
          <w:szCs w:val="24"/>
        </w:rPr>
        <w:lastRenderedPageBreak/>
        <w:t>What tests will my child be taking?</w:t>
      </w:r>
    </w:p>
    <w:p w14:paraId="7321C2FA" w14:textId="77777777" w:rsidR="00665261" w:rsidRDefault="00665261">
      <w:pPr>
        <w:widowControl w:val="0"/>
        <w:spacing w:line="204" w:lineRule="auto"/>
        <w:rPr>
          <w:b/>
          <w:color w:val="3F3F3F"/>
          <w:sz w:val="24"/>
          <w:szCs w:val="24"/>
        </w:rPr>
      </w:pPr>
    </w:p>
    <w:p w14:paraId="7141F3A4" w14:textId="0248088D" w:rsidR="00665261" w:rsidRDefault="009D67C6">
      <w:pPr>
        <w:widowControl w:val="0"/>
        <w:numPr>
          <w:ilvl w:val="0"/>
          <w:numId w:val="1"/>
        </w:numPr>
        <w:spacing w:line="21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iReady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TNReady</w:t>
      </w:r>
      <w:proofErr w:type="spellEnd"/>
      <w:r>
        <w:rPr>
          <w:sz w:val="24"/>
          <w:szCs w:val="24"/>
        </w:rPr>
        <w:t xml:space="preserve"> prep</w:t>
      </w:r>
    </w:p>
    <w:p w14:paraId="0A2CE07B" w14:textId="77777777" w:rsidR="00665261" w:rsidRDefault="00000000">
      <w:pPr>
        <w:widowControl w:val="0"/>
        <w:numPr>
          <w:ilvl w:val="0"/>
          <w:numId w:val="1"/>
        </w:numPr>
        <w:spacing w:before="280" w:line="216" w:lineRule="auto"/>
        <w:rPr>
          <w:rFonts w:ascii="Noto Sans Symbols" w:eastAsia="Noto Sans Symbols" w:hAnsi="Noto Sans Symbols" w:cs="Noto Sans Symbols"/>
          <w:sz w:val="24"/>
          <w:szCs w:val="24"/>
        </w:rPr>
      </w:pPr>
      <w:proofErr w:type="spellStart"/>
      <w:r>
        <w:rPr>
          <w:sz w:val="24"/>
          <w:szCs w:val="24"/>
        </w:rPr>
        <w:t>TNReady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white"/>
        </w:rPr>
        <w:t xml:space="preserve">is designed to assess true student understanding, not just basic </w:t>
      </w:r>
      <w:proofErr w:type="gramStart"/>
      <w:r>
        <w:rPr>
          <w:sz w:val="24"/>
          <w:szCs w:val="24"/>
          <w:highlight w:val="white"/>
        </w:rPr>
        <w:t>memorization</w:t>
      </w:r>
      <w:proofErr w:type="gramEnd"/>
      <w:r>
        <w:rPr>
          <w:sz w:val="24"/>
          <w:szCs w:val="24"/>
          <w:highlight w:val="white"/>
        </w:rPr>
        <w:t xml:space="preserve"> and test-taking skills. It is a way to assess what our students know and what we can do to help them succeed in the future.</w:t>
      </w:r>
    </w:p>
    <w:p w14:paraId="76AC7292" w14:textId="77777777" w:rsidR="00665261" w:rsidRDefault="00665261">
      <w:pPr>
        <w:widowControl w:val="0"/>
        <w:spacing w:line="216" w:lineRule="auto"/>
        <w:rPr>
          <w:color w:val="3F3F3F"/>
          <w:sz w:val="24"/>
          <w:szCs w:val="24"/>
        </w:rPr>
      </w:pPr>
    </w:p>
    <w:p w14:paraId="50B44B77" w14:textId="77777777" w:rsidR="00665261" w:rsidRDefault="00000000">
      <w:pPr>
        <w:widowControl w:val="0"/>
        <w:spacing w:line="204" w:lineRule="auto"/>
        <w:rPr>
          <w:b/>
          <w:color w:val="3F3F3F"/>
          <w:sz w:val="24"/>
          <w:szCs w:val="24"/>
        </w:rPr>
      </w:pPr>
      <w:r>
        <w:rPr>
          <w:b/>
          <w:color w:val="3F3F3F"/>
          <w:sz w:val="24"/>
          <w:szCs w:val="24"/>
        </w:rPr>
        <w:t>How can I be involved?</w:t>
      </w:r>
    </w:p>
    <w:p w14:paraId="2FBFFAF5" w14:textId="77777777" w:rsidR="00665261" w:rsidRDefault="00665261">
      <w:pPr>
        <w:widowControl w:val="0"/>
        <w:spacing w:line="204" w:lineRule="auto"/>
        <w:rPr>
          <w:b/>
          <w:color w:val="3F3F3F"/>
          <w:sz w:val="24"/>
          <w:szCs w:val="24"/>
        </w:rPr>
      </w:pPr>
    </w:p>
    <w:p w14:paraId="730B63F7" w14:textId="77777777" w:rsidR="00665261" w:rsidRDefault="00000000">
      <w:pPr>
        <w:widowControl w:val="0"/>
        <w:numPr>
          <w:ilvl w:val="0"/>
          <w:numId w:val="3"/>
        </w:num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We need you! Research has proven that family engagement in education has more impact on student achievement than any other factor.</w:t>
      </w:r>
    </w:p>
    <w:p w14:paraId="1706E834" w14:textId="77777777" w:rsidR="00665261" w:rsidRDefault="00665261">
      <w:pPr>
        <w:widowControl w:val="0"/>
        <w:spacing w:line="216" w:lineRule="auto"/>
        <w:ind w:left="720"/>
        <w:rPr>
          <w:sz w:val="24"/>
          <w:szCs w:val="24"/>
        </w:rPr>
      </w:pPr>
    </w:p>
    <w:p w14:paraId="7F06D4E6" w14:textId="77777777" w:rsidR="00665261" w:rsidRDefault="00000000">
      <w:pPr>
        <w:widowControl w:val="0"/>
        <w:numPr>
          <w:ilvl w:val="0"/>
          <w:numId w:val="3"/>
        </w:num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To get involved with the SIP, reach out to us at info@intrepidcollegeprep.org.</w:t>
      </w:r>
    </w:p>
    <w:p w14:paraId="44227CBB" w14:textId="77777777" w:rsidR="00665261" w:rsidRDefault="00665261">
      <w:pPr>
        <w:widowControl w:val="0"/>
        <w:spacing w:line="216" w:lineRule="auto"/>
        <w:ind w:left="720"/>
        <w:rPr>
          <w:sz w:val="24"/>
          <w:szCs w:val="24"/>
        </w:rPr>
      </w:pPr>
    </w:p>
    <w:p w14:paraId="7A17F177" w14:textId="77777777" w:rsidR="00665261" w:rsidRDefault="00000000">
      <w:pPr>
        <w:widowControl w:val="0"/>
        <w:numPr>
          <w:ilvl w:val="0"/>
          <w:numId w:val="3"/>
        </w:numPr>
        <w:spacing w:before="280" w:line="216" w:lineRule="auto"/>
        <w:rPr>
          <w:sz w:val="24"/>
          <w:szCs w:val="24"/>
        </w:rPr>
      </w:pPr>
      <w:r>
        <w:rPr>
          <w:sz w:val="24"/>
          <w:szCs w:val="24"/>
        </w:rPr>
        <w:t>To get involved with the Parent and Family Engagement Policy, reach out to us at info@intrepidcollegeprep.org</w:t>
      </w:r>
    </w:p>
    <w:p w14:paraId="039752C7" w14:textId="77777777" w:rsidR="00665261" w:rsidRDefault="00665261">
      <w:pPr>
        <w:widowControl w:val="0"/>
        <w:spacing w:before="280" w:line="216" w:lineRule="auto"/>
        <w:ind w:left="720"/>
        <w:rPr>
          <w:sz w:val="24"/>
          <w:szCs w:val="24"/>
        </w:rPr>
      </w:pPr>
    </w:p>
    <w:p w14:paraId="5F4F492C" w14:textId="77777777" w:rsidR="00665261" w:rsidRDefault="00000000">
      <w:pPr>
        <w:widowControl w:val="0"/>
        <w:numPr>
          <w:ilvl w:val="0"/>
          <w:numId w:val="3"/>
        </w:numPr>
        <w:spacing w:before="280" w:line="216" w:lineRule="auto"/>
        <w:rPr>
          <w:sz w:val="24"/>
          <w:szCs w:val="24"/>
        </w:rPr>
      </w:pPr>
      <w:r>
        <w:rPr>
          <w:sz w:val="24"/>
          <w:szCs w:val="24"/>
        </w:rPr>
        <w:t>To get involved with the School Parent Compact, reach out to us at info@intrepidcollegeprep.org</w:t>
      </w:r>
    </w:p>
    <w:p w14:paraId="7FB7159E" w14:textId="77777777" w:rsidR="00665261" w:rsidRDefault="00665261"/>
    <w:sectPr w:rsidR="0066526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220FD"/>
    <w:multiLevelType w:val="multilevel"/>
    <w:tmpl w:val="669CFC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196BD1"/>
    <w:multiLevelType w:val="multilevel"/>
    <w:tmpl w:val="10BA0E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FB03AC1"/>
    <w:multiLevelType w:val="multilevel"/>
    <w:tmpl w:val="64CC60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4C80F19"/>
    <w:multiLevelType w:val="multilevel"/>
    <w:tmpl w:val="AA2CF5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BE20D68"/>
    <w:multiLevelType w:val="multilevel"/>
    <w:tmpl w:val="F4F616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22711F2"/>
    <w:multiLevelType w:val="multilevel"/>
    <w:tmpl w:val="53C658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766263575">
    <w:abstractNumId w:val="2"/>
  </w:num>
  <w:num w:numId="2" w16cid:durableId="1528762433">
    <w:abstractNumId w:val="5"/>
  </w:num>
  <w:num w:numId="3" w16cid:durableId="1125925955">
    <w:abstractNumId w:val="4"/>
  </w:num>
  <w:num w:numId="4" w16cid:durableId="1084187723">
    <w:abstractNumId w:val="0"/>
  </w:num>
  <w:num w:numId="5" w16cid:durableId="1606108014">
    <w:abstractNumId w:val="1"/>
  </w:num>
  <w:num w:numId="6" w16cid:durableId="13670959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61"/>
    <w:rsid w:val="00665261"/>
    <w:rsid w:val="009D67C6"/>
    <w:rsid w:val="00AA6FBD"/>
    <w:rsid w:val="00E1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62E483"/>
  <w15:docId w15:val="{ABF105E7-EABF-B64E-88B3-92AC1FA4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Briana McCullough</cp:lastModifiedBy>
  <cp:revision>2</cp:revision>
  <dcterms:created xsi:type="dcterms:W3CDTF">2023-11-01T14:43:00Z</dcterms:created>
  <dcterms:modified xsi:type="dcterms:W3CDTF">2023-11-01T14:43:00Z</dcterms:modified>
</cp:coreProperties>
</file>